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5E" w:rsidRDefault="00A3465E">
      <w:pPr>
        <w:pStyle w:val="BodyText"/>
      </w:pPr>
    </w:p>
    <w:p w:rsidR="00A3465E" w:rsidRPr="000E3764" w:rsidRDefault="00D16C28">
      <w:pPr>
        <w:pStyle w:val="Heading1"/>
        <w:rPr>
          <w:rFonts w:ascii="Arial" w:hAnsi="Arial" w:cs="Arial"/>
        </w:rPr>
      </w:pPr>
      <w:r w:rsidRPr="000E3764">
        <w:rPr>
          <w:rFonts w:ascii="Arial" w:hAnsi="Arial" w:cs="Arial"/>
        </w:rPr>
        <w:t>Notification of Project Receiving Environmental Review</w:t>
      </w:r>
    </w:p>
    <w:p w:rsidR="00A3465E" w:rsidRDefault="00A3465E">
      <w:pPr>
        <w:pStyle w:val="BodyText"/>
        <w:ind w:left="990"/>
      </w:pPr>
    </w:p>
    <w:p w:rsidR="00A51AB6" w:rsidRDefault="00A51AB6" w:rsidP="00A51AB6">
      <w:pPr>
        <w:pStyle w:val="BodyText"/>
        <w:tabs>
          <w:tab w:val="left" w:pos="2700"/>
        </w:tabs>
        <w:ind w:left="990"/>
      </w:pPr>
      <w:r>
        <w:rPr>
          <w:i/>
          <w:iCs/>
          <w:szCs w:val="22"/>
        </w:rPr>
        <w:t>Date:</w:t>
      </w:r>
      <w:r>
        <w:rPr>
          <w:szCs w:val="22"/>
        </w:rPr>
        <w:tab/>
        <w:t>[Date]</w:t>
      </w:r>
    </w:p>
    <w:p w:rsidR="00A51AB6" w:rsidRPr="000E3764" w:rsidRDefault="00A51AB6" w:rsidP="00A51AB6">
      <w:pPr>
        <w:pStyle w:val="BodyText"/>
        <w:tabs>
          <w:tab w:val="left" w:pos="2700"/>
        </w:tabs>
        <w:ind w:left="990"/>
        <w:rPr>
          <w:bCs/>
        </w:rPr>
      </w:pPr>
      <w:r>
        <w:rPr>
          <w:i/>
          <w:iCs/>
          <w:szCs w:val="22"/>
        </w:rPr>
        <w:t>Case No.:</w:t>
      </w:r>
      <w:r>
        <w:rPr>
          <w:szCs w:val="22"/>
        </w:rPr>
        <w:tab/>
      </w:r>
      <w:r w:rsidRPr="000E3764">
        <w:rPr>
          <w:bCs/>
          <w:sz w:val="22"/>
        </w:rPr>
        <w:t>20XX.XXXXE</w:t>
      </w:r>
    </w:p>
    <w:p w:rsidR="00A51AB6" w:rsidRDefault="00A51AB6" w:rsidP="00A51AB6">
      <w:pPr>
        <w:pStyle w:val="BodyText"/>
        <w:tabs>
          <w:tab w:val="left" w:pos="2700"/>
        </w:tabs>
        <w:ind w:left="990"/>
      </w:pPr>
      <w:r>
        <w:rPr>
          <w:i/>
          <w:iCs/>
          <w:szCs w:val="22"/>
        </w:rPr>
        <w:t>Project Address:</w:t>
      </w:r>
      <w:r>
        <w:tab/>
      </w:r>
      <w:r>
        <w:rPr>
          <w:b/>
          <w:bCs/>
          <w:sz w:val="22"/>
        </w:rPr>
        <w:t>[Project Address/Title]</w:t>
      </w:r>
    </w:p>
    <w:p w:rsidR="00A51AB6" w:rsidRDefault="00A51AB6" w:rsidP="00A51AB6">
      <w:pPr>
        <w:pStyle w:val="BodyText"/>
        <w:tabs>
          <w:tab w:val="left" w:pos="2700"/>
        </w:tabs>
        <w:ind w:left="990"/>
      </w:pPr>
      <w:r>
        <w:rPr>
          <w:i/>
          <w:iCs/>
          <w:szCs w:val="22"/>
        </w:rPr>
        <w:t>Zoning:</w:t>
      </w:r>
      <w:r>
        <w:tab/>
        <w:t>xxx (district name) Use District</w:t>
      </w:r>
    </w:p>
    <w:p w:rsidR="00A51AB6" w:rsidRDefault="00A51AB6" w:rsidP="00A51AB6">
      <w:pPr>
        <w:pStyle w:val="BodyText"/>
        <w:tabs>
          <w:tab w:val="left" w:pos="2700"/>
        </w:tabs>
        <w:ind w:left="990"/>
      </w:pPr>
      <w:r>
        <w:rPr>
          <w:i/>
          <w:iCs/>
          <w:szCs w:val="22"/>
        </w:rPr>
        <w:tab/>
      </w:r>
      <w:proofErr w:type="gramStart"/>
      <w:r>
        <w:rPr>
          <w:szCs w:val="22"/>
        </w:rPr>
        <w:t>xxx</w:t>
      </w:r>
      <w:proofErr w:type="gramEnd"/>
      <w:r>
        <w:t xml:space="preserve"> Height and Bulk District</w:t>
      </w:r>
    </w:p>
    <w:p w:rsidR="00A51AB6" w:rsidRDefault="00A51AB6" w:rsidP="00A51AB6">
      <w:pPr>
        <w:pStyle w:val="BodyText"/>
        <w:tabs>
          <w:tab w:val="left" w:pos="2700"/>
        </w:tabs>
        <w:ind w:left="990"/>
      </w:pPr>
      <w:r>
        <w:rPr>
          <w:i/>
          <w:iCs/>
          <w:szCs w:val="22"/>
        </w:rPr>
        <w:t>Block/Lot:</w:t>
      </w:r>
      <w:r>
        <w:tab/>
        <w:t>(block)</w:t>
      </w:r>
      <w:proofErr w:type="gramStart"/>
      <w:r>
        <w:t>/(</w:t>
      </w:r>
      <w:proofErr w:type="gramEnd"/>
      <w:r>
        <w:t>lot)</w:t>
      </w:r>
    </w:p>
    <w:p w:rsidR="00A51AB6" w:rsidRDefault="00A51AB6" w:rsidP="00A51AB6">
      <w:pPr>
        <w:pStyle w:val="BodyText"/>
        <w:tabs>
          <w:tab w:val="left" w:pos="2700"/>
        </w:tabs>
        <w:ind w:left="990"/>
      </w:pPr>
      <w:smartTag w:uri="urn:schemas-microsoft-com:office:smarttags" w:element="place">
        <w:r>
          <w:rPr>
            <w:i/>
            <w:iCs/>
            <w:szCs w:val="22"/>
          </w:rPr>
          <w:t>Lot</w:t>
        </w:r>
      </w:smartTag>
      <w:r>
        <w:rPr>
          <w:i/>
          <w:iCs/>
          <w:szCs w:val="22"/>
        </w:rPr>
        <w:t xml:space="preserve"> Size:</w:t>
      </w:r>
      <w:r>
        <w:tab/>
      </w:r>
      <w:proofErr w:type="spellStart"/>
      <w:r>
        <w:t>xxxx</w:t>
      </w:r>
      <w:proofErr w:type="spellEnd"/>
      <w:r>
        <w:t xml:space="preserve"> square feet</w:t>
      </w:r>
    </w:p>
    <w:p w:rsidR="00A51AB6" w:rsidRDefault="00A51AB6" w:rsidP="00A51AB6">
      <w:pPr>
        <w:pStyle w:val="BodyText"/>
        <w:tabs>
          <w:tab w:val="left" w:pos="2700"/>
        </w:tabs>
        <w:ind w:left="990"/>
      </w:pPr>
      <w:r>
        <w:rPr>
          <w:i/>
          <w:iCs/>
          <w:szCs w:val="22"/>
        </w:rPr>
        <w:t>Staff Contact:</w:t>
      </w:r>
      <w:r>
        <w:tab/>
        <w:t>(name) – (415) xxx-</w:t>
      </w:r>
      <w:proofErr w:type="spellStart"/>
      <w:r>
        <w:t>xxxx</w:t>
      </w:r>
      <w:proofErr w:type="spellEnd"/>
    </w:p>
    <w:p w:rsidR="00A51AB6" w:rsidRDefault="00A51AB6" w:rsidP="00A51AB6">
      <w:pPr>
        <w:pStyle w:val="BodyText"/>
        <w:tabs>
          <w:tab w:val="left" w:pos="2700"/>
        </w:tabs>
        <w:ind w:left="990"/>
      </w:pPr>
      <w:r>
        <w:rPr>
          <w:i/>
          <w:iCs/>
          <w:szCs w:val="22"/>
        </w:rPr>
        <w:tab/>
      </w:r>
      <w:r>
        <w:rPr>
          <w:szCs w:val="22"/>
        </w:rPr>
        <w:t>(email address)</w:t>
      </w:r>
    </w:p>
    <w:p w:rsidR="00A51AB6" w:rsidRDefault="00A51AB6" w:rsidP="00A51AB6">
      <w:pPr>
        <w:pStyle w:val="BodyText"/>
      </w:pPr>
    </w:p>
    <w:p w:rsidR="00A51AB6" w:rsidRDefault="00A51AB6" w:rsidP="00A51AB6">
      <w:pPr>
        <w:pStyle w:val="Heading2"/>
      </w:pPr>
      <w:r>
        <w:t xml:space="preserve">project description: </w:t>
      </w:r>
    </w:p>
    <w:p w:rsidR="00A51AB6" w:rsidRDefault="00A51AB6" w:rsidP="00A51AB6">
      <w:pPr>
        <w:pStyle w:val="BodyText"/>
      </w:pPr>
      <w:r>
        <w:t>(Brief description of proposed project</w:t>
      </w:r>
      <w:r w:rsidR="00617326">
        <w:t>. Do not provide project approvals.</w:t>
      </w:r>
      <w:r>
        <w:t>)</w:t>
      </w:r>
    </w:p>
    <w:p w:rsidR="00A51AB6" w:rsidRDefault="00A51AB6" w:rsidP="00A51AB6">
      <w:pPr>
        <w:pStyle w:val="BodyText"/>
      </w:pPr>
    </w:p>
    <w:p w:rsidR="00A51AB6" w:rsidRDefault="00A51AB6" w:rsidP="00A51AB6">
      <w:pPr>
        <w:pStyle w:val="Heading2"/>
      </w:pPr>
      <w:r>
        <w:t xml:space="preserve">purpose of notice: </w:t>
      </w:r>
    </w:p>
    <w:p w:rsidR="00A51AB6" w:rsidRDefault="00A51AB6" w:rsidP="00A51AB6">
      <w:pPr>
        <w:pStyle w:val="BodyText"/>
        <w:rPr>
          <w:szCs w:val="78"/>
        </w:rPr>
      </w:pPr>
      <w:r>
        <w:t xml:space="preserve">The project is being studied by the Planning Department’s Environmental Planning Division to determine its potential environmental effects. No environmental documents have been issued for this project. Public comments concerning the potential </w:t>
      </w:r>
      <w:r>
        <w:rPr>
          <w:u w:val="single"/>
        </w:rPr>
        <w:t>environmental effects</w:t>
      </w:r>
      <w:r>
        <w:t xml:space="preserve"> of this project are welcomed. In order for your concerns to be fully considered or to ensure your receipt of future environmental review documents for this project, </w:t>
      </w:r>
      <w:r>
        <w:rPr>
          <w:b/>
        </w:rPr>
        <w:t>please contact the staff identified above by [2 weeks from date of notice]</w:t>
      </w:r>
      <w:r>
        <w:rPr>
          <w:bCs/>
        </w:rPr>
        <w:t xml:space="preserve">. </w:t>
      </w:r>
      <w:r>
        <w:t>This notice is routinely sent to [</w:t>
      </w:r>
      <w:r>
        <w:rPr>
          <w:b/>
          <w:bCs/>
        </w:rPr>
        <w:t>for site-specific projects:</w:t>
      </w:r>
      <w:r>
        <w:t xml:space="preserve"> community organizations, tenants of the affected property and properties adjacent to the project site, and those persons who own property within 300 feet of the project site.] [</w:t>
      </w:r>
      <w:r>
        <w:rPr>
          <w:b/>
          <w:bCs/>
        </w:rPr>
        <w:t>if project is larger than site-specific:</w:t>
      </w:r>
      <w:r>
        <w:t xml:space="preserve"> potentially interested parties.] Anyone receiving this notice is encouraged to pass on this information to others who may have an interest in the project.</w:t>
      </w:r>
      <w:r>
        <w:rPr>
          <w:szCs w:val="78"/>
        </w:rPr>
        <w:t xml:space="preserve"> </w:t>
      </w:r>
    </w:p>
    <w:p w:rsidR="00A51AB6" w:rsidRDefault="00A51AB6" w:rsidP="00A51AB6">
      <w:pPr>
        <w:pStyle w:val="BodyText"/>
        <w:rPr>
          <w:szCs w:val="78"/>
        </w:rPr>
      </w:pPr>
    </w:p>
    <w:p w:rsidR="00A51AB6" w:rsidRDefault="00A51AB6" w:rsidP="00A51AB6">
      <w:pPr>
        <w:pStyle w:val="BodyText"/>
        <w:rPr>
          <w:szCs w:val="78"/>
        </w:rPr>
      </w:pPr>
      <w:r>
        <w:rPr>
          <w:b/>
          <w:bCs/>
        </w:rPr>
        <w:t>Environmental review provides information on physical environmental effects and does not make recommendations on the project itself.</w:t>
      </w:r>
      <w:r>
        <w:t xml:space="preserve"> Other review or approval actions may be required for the project. These actions may involve further public notification and public hearings. If you have comments on the proposed project that pertain to matters other than physical environmental effects, please note the file number and call [neighborhood planner and # or PIC (415) 558-6377 if no neighborhood planner yet].</w:t>
      </w:r>
    </w:p>
    <w:p w:rsidR="00A3465E" w:rsidRDefault="00A3465E">
      <w:pPr>
        <w:pStyle w:val="BodyText"/>
      </w:pPr>
    </w:p>
    <w:p w:rsidR="00085D93" w:rsidRPr="00085D93" w:rsidRDefault="00085D93" w:rsidP="00085D93">
      <w:pPr>
        <w:pStyle w:val="Sec311312BodyText"/>
        <w:jc w:val="both"/>
        <w:rPr>
          <w:rFonts w:eastAsia="Times New Roman"/>
        </w:rPr>
      </w:pPr>
      <w:r w:rsidRPr="00085D93">
        <w:rPr>
          <w:rFonts w:eastAsia="Times New Roman"/>
        </w:rPr>
        <w:t>Members of the public are not required to provide personal identifying information when they communicate with the Commission or the Department. All written or oral communications, including submitted personal contact information, may be made available to the public for inspection and copying upon request and may appear on the Department’s website or in other public documen</w:t>
      </w:r>
      <w:bookmarkStart w:id="0" w:name="_GoBack"/>
      <w:bookmarkEnd w:id="0"/>
      <w:r w:rsidRPr="00085D93">
        <w:rPr>
          <w:rFonts w:eastAsia="Times New Roman"/>
        </w:rPr>
        <w:t>ts.</w:t>
      </w:r>
    </w:p>
    <w:sectPr w:rsidR="00085D93" w:rsidRPr="00085D93" w:rsidSect="003624E0">
      <w:headerReference w:type="default" r:id="rId8"/>
      <w:footerReference w:type="even" r:id="rId9"/>
      <w:footerReference w:type="default" r:id="rId10"/>
      <w:headerReference w:type="first" r:id="rId11"/>
      <w:footerReference w:type="first" r:id="rId12"/>
      <w:endnotePr>
        <w:numFmt w:val="decimal"/>
      </w:endnotePr>
      <w:pgSz w:w="12240" w:h="15840" w:code="1"/>
      <w:pgMar w:top="1944" w:right="1440" w:bottom="1440" w:left="1440" w:header="720" w:footer="720" w:gutter="0"/>
      <w:cols w:space="720" w:equalWidth="0">
        <w:col w:w="9360"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E3" w:rsidRDefault="00460DE3">
      <w:r>
        <w:separator/>
      </w:r>
    </w:p>
  </w:endnote>
  <w:endnote w:type="continuationSeparator" w:id="0">
    <w:p w:rsidR="00460DE3" w:rsidRDefault="0046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5E" w:rsidRDefault="00A34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65E" w:rsidRDefault="00A346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5E" w:rsidRDefault="00A34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752">
      <w:rPr>
        <w:rStyle w:val="PageNumber"/>
        <w:noProof/>
      </w:rPr>
      <w:t>2</w:t>
    </w:r>
    <w:r>
      <w:rPr>
        <w:rStyle w:val="PageNumber"/>
      </w:rPr>
      <w:fldChar w:fldCharType="end"/>
    </w:r>
  </w:p>
  <w:p w:rsidR="00A3465E" w:rsidRDefault="00C06703">
    <w:pPr>
      <w:pStyle w:val="Footer"/>
      <w:ind w:right="360"/>
    </w:pPr>
    <w:r>
      <w:rPr>
        <w:noProof/>
      </w:rPr>
      <w:drawing>
        <wp:inline distT="0" distB="0" distL="0" distR="0">
          <wp:extent cx="1212215" cy="155575"/>
          <wp:effectExtent l="0" t="0" r="6985" b="0"/>
          <wp:docPr id="3" name="Picture 3" descr="planning_logo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lanning_logo_small"/>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1555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12" w:rsidRPr="00665460" w:rsidRDefault="00D25912" w:rsidP="00D25912">
    <w:pPr>
      <w:jc w:val="center"/>
      <w:rPr>
        <w:rFonts w:cs="Arial"/>
        <w:sz w:val="14"/>
        <w:szCs w:val="14"/>
      </w:rPr>
    </w:pPr>
    <w:proofErr w:type="spellStart"/>
    <w:r w:rsidRPr="00665460">
      <w:rPr>
        <w:rFonts w:ascii="MS Gothic" w:eastAsia="MS Gothic" w:hAnsi="MS Gothic" w:hint="eastAsia"/>
        <w:sz w:val="14"/>
        <w:szCs w:val="14"/>
      </w:rPr>
      <w:t>中文詢問請電</w:t>
    </w:r>
    <w:proofErr w:type="spellEnd"/>
    <w:r w:rsidRPr="00665460">
      <w:rPr>
        <w:rFonts w:cs="Arial"/>
        <w:sz w:val="14"/>
        <w:szCs w:val="14"/>
      </w:rPr>
      <w:t>:  415.575.9010</w:t>
    </w:r>
    <w:proofErr w:type="gramStart"/>
    <w:r w:rsidRPr="00665460">
      <w:rPr>
        <w:rFonts w:cs="Arial"/>
        <w:sz w:val="14"/>
        <w:szCs w:val="14"/>
      </w:rPr>
      <w:t>  |</w:t>
    </w:r>
    <w:proofErr w:type="gramEnd"/>
    <w:r w:rsidRPr="00665460">
      <w:rPr>
        <w:rFonts w:cs="Arial"/>
        <w:sz w:val="14"/>
        <w:szCs w:val="14"/>
      </w:rPr>
      <w:t xml:space="preserve">  Para </w:t>
    </w:r>
    <w:proofErr w:type="spellStart"/>
    <w:r w:rsidRPr="00665460">
      <w:rPr>
        <w:rFonts w:cs="Arial"/>
        <w:sz w:val="14"/>
        <w:szCs w:val="14"/>
      </w:rPr>
      <w:t>Información</w:t>
    </w:r>
    <w:proofErr w:type="spellEnd"/>
    <w:r w:rsidRPr="00665460">
      <w:rPr>
        <w:rFonts w:cs="Arial"/>
        <w:sz w:val="14"/>
        <w:szCs w:val="14"/>
      </w:rPr>
      <w:t xml:space="preserve"> </w:t>
    </w:r>
    <w:proofErr w:type="spellStart"/>
    <w:r w:rsidRPr="00665460">
      <w:rPr>
        <w:rFonts w:cs="Arial"/>
        <w:sz w:val="14"/>
        <w:szCs w:val="14"/>
      </w:rPr>
      <w:t>en</w:t>
    </w:r>
    <w:proofErr w:type="spellEnd"/>
    <w:r w:rsidRPr="00665460">
      <w:rPr>
        <w:rFonts w:cs="Arial"/>
        <w:sz w:val="14"/>
        <w:szCs w:val="14"/>
      </w:rPr>
      <w:t xml:space="preserve"> </w:t>
    </w:r>
    <w:proofErr w:type="spellStart"/>
    <w:r w:rsidRPr="00665460">
      <w:rPr>
        <w:rFonts w:cs="Arial"/>
        <w:sz w:val="14"/>
        <w:szCs w:val="14"/>
      </w:rPr>
      <w:t>Español</w:t>
    </w:r>
    <w:proofErr w:type="spellEnd"/>
    <w:r w:rsidRPr="00665460">
      <w:rPr>
        <w:rFonts w:cs="Arial"/>
        <w:sz w:val="14"/>
        <w:szCs w:val="14"/>
      </w:rPr>
      <w:t xml:space="preserve"> </w:t>
    </w:r>
    <w:proofErr w:type="spellStart"/>
    <w:r w:rsidRPr="00665460">
      <w:rPr>
        <w:rFonts w:cs="Arial"/>
        <w:sz w:val="14"/>
        <w:szCs w:val="14"/>
      </w:rPr>
      <w:t>Llamar</w:t>
    </w:r>
    <w:proofErr w:type="spellEnd"/>
    <w:r w:rsidRPr="00665460">
      <w:rPr>
        <w:rFonts w:cs="Arial"/>
        <w:sz w:val="14"/>
        <w:szCs w:val="14"/>
      </w:rPr>
      <w:t xml:space="preserve"> al: 415.575.9010  |  Para </w:t>
    </w:r>
    <w:proofErr w:type="spellStart"/>
    <w:r w:rsidRPr="00665460">
      <w:rPr>
        <w:rFonts w:cs="Arial"/>
        <w:sz w:val="14"/>
        <w:szCs w:val="14"/>
      </w:rPr>
      <w:t>sa</w:t>
    </w:r>
    <w:proofErr w:type="spellEnd"/>
    <w:r w:rsidRPr="00665460">
      <w:rPr>
        <w:rFonts w:cs="Arial"/>
        <w:sz w:val="14"/>
        <w:szCs w:val="14"/>
      </w:rPr>
      <w:t xml:space="preserve"> </w:t>
    </w:r>
    <w:proofErr w:type="spellStart"/>
    <w:r w:rsidRPr="00665460">
      <w:rPr>
        <w:rFonts w:cs="Arial"/>
        <w:sz w:val="14"/>
        <w:szCs w:val="14"/>
      </w:rPr>
      <w:t>Impormasyon</w:t>
    </w:r>
    <w:proofErr w:type="spellEnd"/>
    <w:r w:rsidRPr="00665460">
      <w:rPr>
        <w:rFonts w:cs="Arial"/>
        <w:sz w:val="14"/>
        <w:szCs w:val="14"/>
      </w:rPr>
      <w:t xml:space="preserve"> </w:t>
    </w:r>
    <w:proofErr w:type="spellStart"/>
    <w:r w:rsidRPr="00665460">
      <w:rPr>
        <w:rFonts w:cs="Arial"/>
        <w:sz w:val="14"/>
        <w:szCs w:val="14"/>
      </w:rPr>
      <w:t>sa</w:t>
    </w:r>
    <w:proofErr w:type="spellEnd"/>
    <w:r w:rsidRPr="00665460">
      <w:rPr>
        <w:rFonts w:cs="Arial"/>
        <w:sz w:val="14"/>
        <w:szCs w:val="14"/>
      </w:rPr>
      <w:t xml:space="preserve"> Tagalog </w:t>
    </w:r>
    <w:proofErr w:type="spellStart"/>
    <w:r w:rsidRPr="00665460">
      <w:rPr>
        <w:rFonts w:cs="Arial"/>
        <w:sz w:val="14"/>
        <w:szCs w:val="14"/>
      </w:rPr>
      <w:t>Tumawag</w:t>
    </w:r>
    <w:proofErr w:type="spellEnd"/>
    <w:r w:rsidRPr="00665460">
      <w:rPr>
        <w:rFonts w:cs="Arial"/>
        <w:sz w:val="14"/>
        <w:szCs w:val="14"/>
      </w:rPr>
      <w:t xml:space="preserve"> </w:t>
    </w:r>
    <w:proofErr w:type="spellStart"/>
    <w:r w:rsidRPr="00665460">
      <w:rPr>
        <w:rFonts w:cs="Arial"/>
        <w:sz w:val="14"/>
        <w:szCs w:val="14"/>
      </w:rPr>
      <w:t>sa</w:t>
    </w:r>
    <w:proofErr w:type="spellEnd"/>
    <w:r w:rsidRPr="00665460">
      <w:rPr>
        <w:rFonts w:cs="Arial"/>
        <w:sz w:val="14"/>
        <w:szCs w:val="14"/>
      </w:rPr>
      <w:t>:  415.575.9121</w:t>
    </w:r>
  </w:p>
  <w:p w:rsidR="00665460" w:rsidRPr="00C135AD" w:rsidRDefault="00665460" w:rsidP="00D25912">
    <w:pPr>
      <w:jc w:val="center"/>
      <w:rPr>
        <w:sz w:val="13"/>
        <w:szCs w:val="13"/>
      </w:rPr>
    </w:pPr>
  </w:p>
  <w:p w:rsidR="00401BC0" w:rsidRPr="006F1BE9" w:rsidRDefault="00401BC0">
    <w:pPr>
      <w:pStyle w:val="Footer"/>
      <w:rPr>
        <w:rFonts w:ascii="Palatino Linotype" w:hAnsi="Palatino Linotype"/>
        <w:color w:val="auto"/>
        <w:sz w:val="16"/>
        <w:szCs w:val="16"/>
      </w:rPr>
    </w:pPr>
    <w:r>
      <w:rPr>
        <w:rFonts w:ascii="Palatino Linotype" w:hAnsi="Palatino Linotype"/>
        <w:color w:val="auto"/>
        <w:sz w:val="16"/>
        <w:szCs w:val="16"/>
      </w:rPr>
      <w:t xml:space="preserve">Revised </w:t>
    </w:r>
    <w:r w:rsidR="00D25912">
      <w:rPr>
        <w:rFonts w:ascii="Palatino Linotype" w:hAnsi="Palatino Linotype"/>
        <w:color w:val="auto"/>
        <w:sz w:val="16"/>
        <w:szCs w:val="16"/>
      </w:rPr>
      <w:t>5</w:t>
    </w:r>
    <w:r w:rsidR="006724E9">
      <w:rPr>
        <w:rFonts w:ascii="Palatino Linotype" w:hAnsi="Palatino Linotype"/>
        <w:color w:val="auto"/>
        <w:sz w:val="16"/>
        <w:szCs w:val="16"/>
      </w:rPr>
      <w:t>/</w:t>
    </w:r>
    <w:r w:rsidR="00D25912">
      <w:rPr>
        <w:rFonts w:ascii="Palatino Linotype" w:hAnsi="Palatino Linotype"/>
        <w:color w:val="auto"/>
        <w:sz w:val="16"/>
        <w:szCs w:val="16"/>
      </w:rPr>
      <w:t>12/17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E3" w:rsidRDefault="00460DE3">
      <w:r>
        <w:separator/>
      </w:r>
    </w:p>
  </w:footnote>
  <w:footnote w:type="continuationSeparator" w:id="0">
    <w:p w:rsidR="00460DE3" w:rsidRDefault="00460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5E" w:rsidRDefault="00C06703">
    <w:pPr>
      <w:pStyle w:val="Header"/>
      <w:rPr>
        <w:b/>
        <w:bCs/>
      </w:rPr>
    </w:pPr>
    <w:r>
      <w:rPr>
        <w:b/>
        <w:bCs/>
        <w:noProof/>
      </w:rPr>
      <mc:AlternateContent>
        <mc:Choice Requires="wps">
          <w:drawing>
            <wp:anchor distT="0" distB="0" distL="114300" distR="114300" simplePos="0" relativeHeight="251658752" behindDoc="0" locked="0" layoutInCell="1" allowOverlap="1">
              <wp:simplePos x="0" y="0"/>
              <wp:positionH relativeFrom="column">
                <wp:posOffset>1765935</wp:posOffset>
              </wp:positionH>
              <wp:positionV relativeFrom="paragraph">
                <wp:posOffset>2540</wp:posOffset>
              </wp:positionV>
              <wp:extent cx="4114800" cy="34290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65E" w:rsidRDefault="00A3465E">
                          <w:pPr>
                            <w:jc w:val="right"/>
                          </w:pPr>
                          <w:r>
                            <w:rPr>
                              <w:b/>
                              <w:bCs/>
                            </w:rPr>
                            <w:t xml:space="preserve">CASE NO. </w:t>
                          </w:r>
                          <w:proofErr w:type="gramStart"/>
                          <w:r w:rsidR="00AA6752">
                            <w:rPr>
                              <w:b/>
                              <w:bCs/>
                            </w:rPr>
                            <w:t>XXXX.XXXXE</w:t>
                          </w:r>
                          <w:proofErr w:type="gramEnd"/>
                          <w:r>
                            <w:rPr>
                              <w:b/>
                              <w:bCs/>
                            </w:rPr>
                            <w:br/>
                          </w:r>
                          <w:r w:rsidR="00AA6752">
                            <w:rPr>
                              <w:b/>
                              <w:bCs/>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39.05pt;margin-top:.2pt;width:32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lqrQIAAKo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DChS1P3+kEvO478DMD7EObHVXd3cniq0ZCrmsqduxGKdnXjJaQXmhv+mdX&#10;RxxtQbb9B1lCHLo30gENlWpt7aAaCNChTY+n1thcCtgkYUiWARwVcHZJohhsG4Im0+1OafOOyRZZ&#10;I8UKWu/Q6eFOm9F1crHBhMx508A+TRrxbAMwxx2IDVftmc3CdfNHHMSb5WZJPBLNNx4Jssy7ydfE&#10;m+fhYpZdZut1Fv60cUOS1LwsmbBhJmWF5M86d9T4qImTtrRseGnhbEpa7bbrRqEDBWXn7jsW5MzN&#10;f56GqxdweUEpjEhwG8VePl8uPJKTmRcvgqUXhPFtPA9ITLL8OaU7Lti/U0J9iuNZNBvF9Ftugfte&#10;c6NJyw3Mjoa3KQZpwGedaGIluBGlsw3lzWiflcKm/1QKaPfUaCdYq9FRrWbYDoBiVbyV5SNIV0lQ&#10;FogQBh4YtVTfMepheKRYf9tTxTBq3guQv500k6EmYzsZVBRwNcUGo9Fcm3Ei7TvFdzUgjw9MyBt4&#10;IhV36n3K4viwYCA4EsfhZSfO+b/zehqxq18AAAD//wMAUEsDBBQABgAIAAAAIQAC6Bf/3AAAAAcB&#10;AAAPAAAAZHJzL2Rvd25yZXYueG1sTI7BToNAFEX3Jv7D5DVxZ4cSxJbyaBqjKxMjxYXLgZkCKfMG&#10;mWmLf+9zpcube3PuyXezHcTFTL53hLBaRiAMNU731CJ8VC/3axA+KNJqcGQQvo2HXXF7k6tMuyuV&#10;5nIIrWAI+UwhdCGMmZS+6YxVfulGQ9wd3WRV4Di1Uk/qynA7yDiKUmlVT/zQqdE8daY5Hc4WYf9J&#10;5XP/9Va/l8eyr6pNRK/pCfFuMe+3IIKZw98YfvVZHQp2qt2ZtBcDQvy4XvEUIQHB9SZOOdYID0kC&#10;ssjlf//iBwAA//8DAFBLAQItABQABgAIAAAAIQC2gziS/gAAAOEBAAATAAAAAAAAAAAAAAAAAAAA&#10;AABbQ29udGVudF9UeXBlc10ueG1sUEsBAi0AFAAGAAgAAAAhADj9If/WAAAAlAEAAAsAAAAAAAAA&#10;AAAAAAAALwEAAF9yZWxzLy5yZWxzUEsBAi0AFAAGAAgAAAAhAEdxeWqtAgAAqgUAAA4AAAAAAAAA&#10;AAAAAAAALgIAAGRycy9lMm9Eb2MueG1sUEsBAi0AFAAGAAgAAAAhAALoF//cAAAABwEAAA8AAAAA&#10;AAAAAAAAAAAABwUAAGRycy9kb3ducmV2LnhtbFBLBQYAAAAABAAEAPMAAAAQBgAAAAA=&#10;" filled="f" stroked="f">
              <v:textbox inset="0,0,0,0">
                <w:txbxContent>
                  <w:p w:rsidR="00A3465E" w:rsidRDefault="00A3465E">
                    <w:pPr>
                      <w:jc w:val="right"/>
                    </w:pPr>
                    <w:r>
                      <w:rPr>
                        <w:b/>
                        <w:bCs/>
                      </w:rPr>
                      <w:t xml:space="preserve">CASE NO. </w:t>
                    </w:r>
                    <w:proofErr w:type="gramStart"/>
                    <w:r w:rsidR="00AA6752">
                      <w:rPr>
                        <w:b/>
                        <w:bCs/>
                      </w:rPr>
                      <w:t>XXXX.XXXXE</w:t>
                    </w:r>
                    <w:proofErr w:type="gramEnd"/>
                    <w:r>
                      <w:rPr>
                        <w:b/>
                        <w:bCs/>
                      </w:rPr>
                      <w:br/>
                    </w:r>
                    <w:r w:rsidR="00AA6752">
                      <w:rPr>
                        <w:b/>
                        <w:bCs/>
                      </w:rPr>
                      <w:t>(Address)</w:t>
                    </w:r>
                  </w:p>
                </w:txbxContent>
              </v:textbox>
            </v:shape>
          </w:pict>
        </mc:Fallback>
      </mc:AlternateContent>
    </w:r>
    <w:r w:rsidR="00AA6752">
      <w:rPr>
        <w:b/>
        <w:bCs/>
      </w:rPr>
      <w:t>Notification of Environmental Review</w:t>
    </w:r>
  </w:p>
  <w:p w:rsidR="00A3465E" w:rsidRDefault="00AA6752">
    <w:pPr>
      <w:pStyle w:val="Header"/>
    </w:pPr>
    <w:r>
      <w:rPr>
        <w:b/>
        <w:bCs/>
      </w:rPr>
      <w:t>(Date)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5E" w:rsidRDefault="00C06703">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916940</wp:posOffset>
              </wp:positionV>
              <wp:extent cx="692785" cy="179260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17926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3465E" w:rsidRDefault="00C06703">
                          <w:pPr>
                            <w:pStyle w:val="Masthead"/>
                          </w:pPr>
                          <w:r>
                            <w:rPr>
                              <w:noProof/>
                            </w:rPr>
                            <w:drawing>
                              <wp:inline distT="0" distB="0" distL="0" distR="0">
                                <wp:extent cx="677545" cy="1767840"/>
                                <wp:effectExtent l="0" t="0" r="8255" b="3810"/>
                                <wp:docPr id="6" name="Picture 2" descr="contact_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ct_colum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17678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468pt;margin-top:72.2pt;width:54.55pt;height:14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RVegIAAAcFAAAOAAAAZHJzL2Uyb0RvYy54bWysVMtu2zAQvBfoPxC8O3rUdmwhcpBadlEg&#10;fQBJP4AmKYsoRbIkbSkN+u9dUpaTtJegqA7SSlwOZ3ZndXXdtxIduXVCqxJnFylGXFHNhNqX+Nv9&#10;drLAyHmiGJFa8RI/cIevV2/fXHWm4LlutGTcIgBRruhMiRvvTZEkjja8Je5CG65gsda2JR5e7T5h&#10;lnSA3sokT9N50mnLjNWUOwdfq2ERryJ+XXPqv9S14x7JEgM3H+823nfhnqyuSLG3xDSCnmiQf2DR&#10;EqHg0DNURTxBByv+gmoFtdrp2l9Q3Sa6rgXlUQOoydI/1Nw1xPCoBYrjzLlM7v/B0s/HrxYJVuIc&#10;I0VaaNE97z16r3uUzUN5OuMKyLozkOd7+A5tjlKdudX0u0NKrxui9vzGWt01nDCgl4WdybOtA44L&#10;ILvuk2ZwDjl4HYH62rahdlANBOjQpodzawIXCh/ny/xyMcOIwlJ2uczn6SweQYpxt7HOf+C6RSEo&#10;sYXWR3RyvHU+sCHFmBIOU3orpIztlwp1JV7O8tmgS0vBwmJIc3a/W0uLjgQMtI3X6Vz3PK0VHmws&#10;RVviRRqukESKUI2NYjH2RMghBiZShWUQB9xO0WCXx2W63Cw2i+lkms83k2laVZOb7Xo6mW+zy1n1&#10;rlqvq+xX4JlNi0YwxlWgOlo3m77OGqchGkx3Nu8LSa9SnrykEasMqsZnVBdtEDo/eMD3uz4aLnok&#10;WGSn2QP4wuphOuFvAkGj7U+MOpjMErsfB2I5RvKjAm+FMR4DOwa7MSCKwtYSe4yGcO2HcT8YK/YN&#10;IA/uVfoG/FeLaI0nFifXwrRFDac/Qxjn5+8x6+n/tfoNAAD//wMAUEsDBBQABgAIAAAAIQBcjSQu&#10;4wAAAAwBAAAPAAAAZHJzL2Rvd25yZXYueG1sTI9BS8NAFITvgv9heYIXsZvUNW1iNqUIXkQEq1B6&#10;22Zfk+Du25jdtOm/d3vS4zDDzDflarKGHXHwnSMJ6SwBhlQ73VEj4evz5X4JzAdFWhlHKOGMHlbV&#10;9VWpCu1O9IHHTWhYLCFfKAltCH3Bua9btMrPXI8UvYMbrApRDg3XgzrFcmv4PEkyblVHcaFVPT63&#10;WH9vRith+77N02ZcrMef89K87nJLb3dWytubaf0ELOAU/sJwwY/oUEWmvRtJe2Yk5A9Z/BKiIYQA&#10;dkkk4jEFtpcg5tkCeFXy/yeqXwAAAP//AwBQSwECLQAUAAYACAAAACEAtoM4kv4AAADhAQAAEwAA&#10;AAAAAAAAAAAAAAAAAAAAW0NvbnRlbnRfVHlwZXNdLnhtbFBLAQItABQABgAIAAAAIQA4/SH/1gAA&#10;AJQBAAALAAAAAAAAAAAAAAAAAC8BAABfcmVscy8ucmVsc1BLAQItABQABgAIAAAAIQCmdcRVegIA&#10;AAcFAAAOAAAAAAAAAAAAAAAAAC4CAABkcnMvZTJvRG9jLnhtbFBLAQItABQABgAIAAAAIQBcjSQu&#10;4wAAAAwBAAAPAAAAAAAAAAAAAAAAANQEAABkcnMvZG93bnJldi54bWxQSwUGAAAAAAQABADzAAAA&#10;5AUAAAAA&#10;" filled="f" strokecolor="white">
              <v:textbox inset="0,0,0,0">
                <w:txbxContent>
                  <w:p w:rsidR="00A3465E" w:rsidRDefault="00C06703">
                    <w:pPr>
                      <w:pStyle w:val="Masthead"/>
                    </w:pPr>
                    <w:r>
                      <w:rPr>
                        <w:noProof/>
                      </w:rPr>
                      <w:drawing>
                        <wp:inline distT="0" distB="0" distL="0" distR="0">
                          <wp:extent cx="677545" cy="1767840"/>
                          <wp:effectExtent l="0" t="0" r="8255" b="3810"/>
                          <wp:docPr id="6" name="Picture 2" descr="contact_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ct_colum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17678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-520065</wp:posOffset>
              </wp:positionH>
              <wp:positionV relativeFrom="paragraph">
                <wp:posOffset>-114935</wp:posOffset>
              </wp:positionV>
              <wp:extent cx="6346825" cy="90551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9055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3465E" w:rsidRDefault="00C06703">
                          <w:pPr>
                            <w:pStyle w:val="Masthead"/>
                          </w:pPr>
                          <w:r>
                            <w:rPr>
                              <w:noProof/>
                            </w:rPr>
                            <w:drawing>
                              <wp:inline distT="0" distB="0" distL="0" distR="0">
                                <wp:extent cx="6360160" cy="901065"/>
                                <wp:effectExtent l="0" t="0" r="2540" b="0"/>
                                <wp:docPr id="5" name="Picture 1" descr="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hea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60160" cy="9010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0.95pt;margin-top:-9.05pt;width:499.75pt;height:7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3eQIAAAcFAAAOAAAAZHJzL2Uyb0RvYy54bWysVNuO2yAQfa/Uf0C8Z21nnTRrxVmlcVJV&#10;2l6k3X4AARyjYqBAYm+r/nsHHKe77cuqqh/wAMNhzswZlrd9K9GJWye0KnF2lWLEFdVMqEOJvzzs&#10;JguMnCeKEakVL/Ejd/h29frVsjMFn+pGS8YtAhDlis6UuPHeFEniaMNb4q604Qo2a21b4mFqDwmz&#10;pAP0VibTNJ0nnbbMWE25c7BaDZt4FfHrmlP/qa4d90iWGGLzcbRx3IcxWS1JcbDENIKewyD/EEVL&#10;hIJLL1AV8QQdrfgLqhXUaqdrf0V1m+i6FpRHDsAmS/9gc98QwyMXSI4zlzS5/wdLP54+WyQY1A4j&#10;RVoo0QPvPXqre5RlIT2dcQV43Rvw8z2sB9dA1Zk7Tb86pPSmIerA19bqruGEQXjxZPLk6IDjAsi+&#10;+6AZ3EOOXkegvrZtAIRsIECHMj1eShNiobA4v87ni+kMIwp7N+lslsXaJaQYTxvr/DuuWxSMElso&#10;fUQnpzvngQe4ji7hMqV3QspYfqlQB6AzgI+8tBQsbMaJPew30qITAQHt4heSAmDuqVsrPMhYirbE&#10;izR8g7BCNraKxVs8EXKw4bBUARzIQWxna5DLj5v0ZrvYLvJJPp1vJ3laVZP1bpNP5rvszay6rjab&#10;KvsZ4szyohGMcRVCHaWb5S+TxrmJBtFdxPuMknsJ8+R5GDExwGr8R3ZRBqHygwZ8v++j4Kajuvaa&#10;PYIurB66E14TMBptv2PUQWeW2H07Essxku8VaCu08WjY0diPBlEUjpbYYzSYGz+0+9FYcWgAeVCv&#10;0mvQXy2iNIJQhygg8jCBbosczi9DaOen8+j1+/1a/QIAAP//AwBQSwMEFAAGAAgAAAAhAE1XxpPh&#10;AAAACwEAAA8AAABkcnMvZG93bnJldi54bWxMj8FKw0AQhu+C77CM4EXazRZtk5hNKYIXEcEqlN62&#10;2WkSzM7G7KZN397xpLcZ5uOf7y/Wk+vECYfQetKg5gkIpMrblmoNnx/PsxREiIas6TyhhgsGWJfX&#10;V4XJrT/TO562sRYcQiE3GpoY+1zKUDXoTJj7HolvRz84E3kdamkHc+Zw18lFkiylMy3xh8b0+NRg&#10;9bUdnYbd2y5T9bjajN+XtHvZZ45e75zWtzfT5hFExCn+wfCrz+pQstPBj2SD6DTMUpUxyoNKFQgm&#10;MrVagjgwurh/AFkW8n+H8gcAAP//AwBQSwECLQAUAAYACAAAACEAtoM4kv4AAADhAQAAEwAAAAAA&#10;AAAAAAAAAAAAAAAAW0NvbnRlbnRfVHlwZXNdLnhtbFBLAQItABQABgAIAAAAIQA4/SH/1gAAAJQB&#10;AAALAAAAAAAAAAAAAAAAAC8BAABfcmVscy8ucmVsc1BLAQItABQABgAIAAAAIQAf/S33eQIAAAcF&#10;AAAOAAAAAAAAAAAAAAAAAC4CAABkcnMvZTJvRG9jLnhtbFBLAQItABQABgAIAAAAIQBNV8aT4QAA&#10;AAsBAAAPAAAAAAAAAAAAAAAAANMEAABkcnMvZG93bnJldi54bWxQSwUGAAAAAAQABADzAAAA4QUA&#10;AAAA&#10;" filled="f" strokecolor="white">
              <v:textbox inset="0,0,0,0">
                <w:txbxContent>
                  <w:p w:rsidR="00A3465E" w:rsidRDefault="00C06703">
                    <w:pPr>
                      <w:pStyle w:val="Masthead"/>
                    </w:pPr>
                    <w:r>
                      <w:rPr>
                        <w:noProof/>
                      </w:rPr>
                      <w:drawing>
                        <wp:inline distT="0" distB="0" distL="0" distR="0">
                          <wp:extent cx="6360160" cy="901065"/>
                          <wp:effectExtent l="0" t="0" r="2540" b="0"/>
                          <wp:docPr id="5" name="Picture 1" descr="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h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0160" cy="90106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8D1"/>
    <w:multiLevelType w:val="hybridMultilevel"/>
    <w:tmpl w:val="23968D78"/>
    <w:lvl w:ilvl="0" w:tplc="4368566C">
      <w:start w:val="1"/>
      <w:numFmt w:val="bullet"/>
      <w:lvlText w:val=""/>
      <w:lvlJc w:val="left"/>
      <w:pPr>
        <w:tabs>
          <w:tab w:val="num" w:pos="1602"/>
        </w:tabs>
        <w:ind w:left="1602" w:hanging="360"/>
      </w:pPr>
      <w:rPr>
        <w:rFonts w:ascii="Wingdings" w:hAnsi="Wingdings" w:hint="default"/>
        <w:sz w:val="28"/>
      </w:rPr>
    </w:lvl>
    <w:lvl w:ilvl="1" w:tplc="04090003" w:tentative="1">
      <w:start w:val="1"/>
      <w:numFmt w:val="bullet"/>
      <w:lvlText w:val="o"/>
      <w:lvlJc w:val="left"/>
      <w:pPr>
        <w:tabs>
          <w:tab w:val="num" w:pos="1602"/>
        </w:tabs>
        <w:ind w:left="1602" w:hanging="360"/>
      </w:pPr>
      <w:rPr>
        <w:rFonts w:ascii="Courier New" w:hAnsi="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
    <w:nsid w:val="05652307"/>
    <w:multiLevelType w:val="hybridMultilevel"/>
    <w:tmpl w:val="1C22A172"/>
    <w:lvl w:ilvl="0" w:tplc="665AE5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932FD2"/>
    <w:multiLevelType w:val="hybridMultilevel"/>
    <w:tmpl w:val="775EB18E"/>
    <w:lvl w:ilvl="0" w:tplc="665AE5C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9E1F5B"/>
    <w:multiLevelType w:val="hybridMultilevel"/>
    <w:tmpl w:val="440263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734EA"/>
    <w:multiLevelType w:val="hybridMultilevel"/>
    <w:tmpl w:val="6CFA24B6"/>
    <w:lvl w:ilvl="0" w:tplc="35AEBEA2">
      <w:start w:val="1"/>
      <w:numFmt w:val="decimal"/>
      <w:lvlText w:val="%1."/>
      <w:lvlJc w:val="left"/>
      <w:pPr>
        <w:tabs>
          <w:tab w:val="num" w:pos="1440"/>
        </w:tabs>
        <w:ind w:left="1440" w:hanging="360"/>
      </w:pPr>
      <w:rPr>
        <w:rFonts w:hint="default"/>
        <w:b w:val="0"/>
        <w:i w:val="0"/>
        <w:sz w:val="20"/>
      </w:rPr>
    </w:lvl>
    <w:lvl w:ilvl="1" w:tplc="665AE5C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32249C"/>
    <w:multiLevelType w:val="hybridMultilevel"/>
    <w:tmpl w:val="3EC43FC4"/>
    <w:lvl w:ilvl="0" w:tplc="665AE5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E83A87"/>
    <w:multiLevelType w:val="hybridMultilevel"/>
    <w:tmpl w:val="FD8225DA"/>
    <w:lvl w:ilvl="0" w:tplc="98545D36">
      <w:start w:val="1"/>
      <w:numFmt w:val="bullet"/>
      <w:lvlText w:val=""/>
      <w:lvlJc w:val="left"/>
      <w:pPr>
        <w:tabs>
          <w:tab w:val="num" w:pos="720"/>
        </w:tabs>
        <w:ind w:left="720" w:hanging="360"/>
      </w:pPr>
      <w:rPr>
        <w:rFonts w:ascii="Wingdings" w:hAnsi="Wingdings" w:hint="default"/>
        <w:sz w:val="16"/>
      </w:rPr>
    </w:lvl>
    <w:lvl w:ilvl="1" w:tplc="4368566C">
      <w:start w:val="1"/>
      <w:numFmt w:val="bullet"/>
      <w:lvlText w:val=""/>
      <w:lvlJc w:val="left"/>
      <w:pPr>
        <w:tabs>
          <w:tab w:val="num" w:pos="1440"/>
        </w:tabs>
        <w:ind w:left="1440" w:hanging="360"/>
      </w:pPr>
      <w:rPr>
        <w:rFonts w:ascii="Wingdings" w:hAnsi="Wingdings"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D044BF"/>
    <w:multiLevelType w:val="hybridMultilevel"/>
    <w:tmpl w:val="2D78C4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1007E2"/>
    <w:multiLevelType w:val="hybridMultilevel"/>
    <w:tmpl w:val="48DECA46"/>
    <w:lvl w:ilvl="0" w:tplc="7362F4E8">
      <w:start w:val="1"/>
      <w:numFmt w:val="decimal"/>
      <w:pStyle w:val="Bullet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A95492"/>
    <w:multiLevelType w:val="singleLevel"/>
    <w:tmpl w:val="0409000F"/>
    <w:lvl w:ilvl="0">
      <w:start w:val="1"/>
      <w:numFmt w:val="decimal"/>
      <w:lvlText w:val="%1."/>
      <w:lvlJc w:val="left"/>
      <w:pPr>
        <w:tabs>
          <w:tab w:val="num" w:pos="360"/>
        </w:tabs>
        <w:ind w:left="360" w:hanging="360"/>
      </w:pPr>
    </w:lvl>
  </w:abstractNum>
  <w:abstractNum w:abstractNumId="10">
    <w:nsid w:val="418B2D0A"/>
    <w:multiLevelType w:val="hybridMultilevel"/>
    <w:tmpl w:val="7148757A"/>
    <w:lvl w:ilvl="0" w:tplc="59A0CCA8">
      <w:start w:val="1"/>
      <w:numFmt w:val="bullet"/>
      <w:lvlText w:val=""/>
      <w:lvlJc w:val="left"/>
      <w:pPr>
        <w:tabs>
          <w:tab w:val="num" w:pos="864"/>
        </w:tabs>
        <w:ind w:left="7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BB49FD"/>
    <w:multiLevelType w:val="hybridMultilevel"/>
    <w:tmpl w:val="7B586286"/>
    <w:lvl w:ilvl="0" w:tplc="35AEBEA2">
      <w:start w:val="1"/>
      <w:numFmt w:val="decimal"/>
      <w:lvlText w:val="%1."/>
      <w:lvlJc w:val="left"/>
      <w:pPr>
        <w:tabs>
          <w:tab w:val="num" w:pos="1440"/>
        </w:tabs>
        <w:ind w:left="144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6232AC"/>
    <w:multiLevelType w:val="hybridMultilevel"/>
    <w:tmpl w:val="7C5E9292"/>
    <w:lvl w:ilvl="0" w:tplc="FFFFFFFF">
      <w:start w:val="8"/>
      <w:numFmt w:val="decimal"/>
      <w:lvlText w:val="(%1)"/>
      <w:lvlJc w:val="left"/>
      <w:pPr>
        <w:tabs>
          <w:tab w:val="num" w:pos="1440"/>
        </w:tabs>
        <w:ind w:left="1440" w:hanging="360"/>
      </w:pPr>
      <w:rPr>
        <w:rFonts w:ascii="Times New Roman" w:hAnsi="Times New Roman"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nsid w:val="4EDB6E6A"/>
    <w:multiLevelType w:val="hybridMultilevel"/>
    <w:tmpl w:val="74E4BD78"/>
    <w:lvl w:ilvl="0" w:tplc="665AE5C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9924BA"/>
    <w:multiLevelType w:val="hybridMultilevel"/>
    <w:tmpl w:val="5CA6DF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095D28"/>
    <w:multiLevelType w:val="hybridMultilevel"/>
    <w:tmpl w:val="34807F24"/>
    <w:lvl w:ilvl="0" w:tplc="665AE5C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496BD5"/>
    <w:multiLevelType w:val="multilevel"/>
    <w:tmpl w:val="A78672A2"/>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720"/>
      </w:pPr>
      <w:rPr>
        <w:rFonts w:ascii="Wingdings" w:hAnsi="Wingding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3A97059"/>
    <w:multiLevelType w:val="hybridMultilevel"/>
    <w:tmpl w:val="BA86172A"/>
    <w:lvl w:ilvl="0" w:tplc="4368566C">
      <w:start w:val="1"/>
      <w:numFmt w:val="bullet"/>
      <w:lvlText w:val=""/>
      <w:lvlJc w:val="left"/>
      <w:pPr>
        <w:tabs>
          <w:tab w:val="num" w:pos="1620"/>
        </w:tabs>
        <w:ind w:left="1620" w:hanging="360"/>
      </w:pPr>
      <w:rPr>
        <w:rFonts w:ascii="Wingdings" w:hAnsi="Wingdings"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10"/>
  </w:num>
  <w:num w:numId="3">
    <w:abstractNumId w:val="6"/>
  </w:num>
  <w:num w:numId="4">
    <w:abstractNumId w:val="17"/>
  </w:num>
  <w:num w:numId="5">
    <w:abstractNumId w:val="0"/>
  </w:num>
  <w:num w:numId="6">
    <w:abstractNumId w:val="7"/>
  </w:num>
  <w:num w:numId="7">
    <w:abstractNumId w:val="14"/>
  </w:num>
  <w:num w:numId="8">
    <w:abstractNumId w:val="9"/>
  </w:num>
  <w:num w:numId="9">
    <w:abstractNumId w:val="3"/>
  </w:num>
  <w:num w:numId="10">
    <w:abstractNumId w:val="16"/>
  </w:num>
  <w:num w:numId="11">
    <w:abstractNumId w:val="11"/>
  </w:num>
  <w:num w:numId="12">
    <w:abstractNumId w:val="4"/>
  </w:num>
  <w:num w:numId="13">
    <w:abstractNumId w:val="13"/>
  </w:num>
  <w:num w:numId="14">
    <w:abstractNumId w:val="2"/>
  </w:num>
  <w:num w:numId="15">
    <w:abstractNumId w:val="1"/>
  </w:num>
  <w:num w:numId="16">
    <w:abstractNumId w:val="5"/>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28"/>
    <w:rsid w:val="0003734A"/>
    <w:rsid w:val="00085D93"/>
    <w:rsid w:val="000E3764"/>
    <w:rsid w:val="00114FDA"/>
    <w:rsid w:val="00155E53"/>
    <w:rsid w:val="00165444"/>
    <w:rsid w:val="001C0586"/>
    <w:rsid w:val="00221515"/>
    <w:rsid w:val="002A3A9C"/>
    <w:rsid w:val="00333515"/>
    <w:rsid w:val="003624E0"/>
    <w:rsid w:val="003C4B2A"/>
    <w:rsid w:val="003D0E5F"/>
    <w:rsid w:val="00401BC0"/>
    <w:rsid w:val="0040595C"/>
    <w:rsid w:val="00460DE3"/>
    <w:rsid w:val="004B23F0"/>
    <w:rsid w:val="00526802"/>
    <w:rsid w:val="005600E6"/>
    <w:rsid w:val="00617326"/>
    <w:rsid w:val="00665460"/>
    <w:rsid w:val="006724E9"/>
    <w:rsid w:val="006F1BE9"/>
    <w:rsid w:val="00737AC6"/>
    <w:rsid w:val="007601C0"/>
    <w:rsid w:val="00777588"/>
    <w:rsid w:val="00887316"/>
    <w:rsid w:val="00931E0A"/>
    <w:rsid w:val="009454DC"/>
    <w:rsid w:val="00A144AF"/>
    <w:rsid w:val="00A3465E"/>
    <w:rsid w:val="00A51AB6"/>
    <w:rsid w:val="00AA6752"/>
    <w:rsid w:val="00B12A58"/>
    <w:rsid w:val="00B22742"/>
    <w:rsid w:val="00BB7F9E"/>
    <w:rsid w:val="00C06703"/>
    <w:rsid w:val="00C12FBB"/>
    <w:rsid w:val="00C56D94"/>
    <w:rsid w:val="00D16C28"/>
    <w:rsid w:val="00D25912"/>
    <w:rsid w:val="00D6127C"/>
    <w:rsid w:val="00D7231A"/>
    <w:rsid w:val="00DB49DE"/>
    <w:rsid w:val="00E42555"/>
    <w:rsid w:val="00EF512A"/>
    <w:rsid w:val="00F1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jc w:val="both"/>
    </w:pPr>
    <w:rPr>
      <w:rFonts w:ascii="Palatino Linotype" w:hAnsi="Palatino Linotype"/>
    </w:rPr>
  </w:style>
  <w:style w:type="paragraph" w:styleId="Heading1">
    <w:name w:val="heading 1"/>
    <w:basedOn w:val="Normal"/>
    <w:next w:val="Normal"/>
    <w:qFormat/>
    <w:rsid w:val="00AA6752"/>
    <w:pPr>
      <w:keepNext/>
      <w:tabs>
        <w:tab w:val="right" w:pos="9360"/>
      </w:tabs>
      <w:spacing w:line="240" w:lineRule="auto"/>
      <w:jc w:val="center"/>
      <w:outlineLvl w:val="0"/>
    </w:pPr>
    <w:rPr>
      <w:rFonts w:ascii="Arial Bold" w:hAnsi="Arial Bold"/>
      <w:b/>
      <w:sz w:val="32"/>
    </w:rPr>
  </w:style>
  <w:style w:type="paragraph" w:styleId="Heading2">
    <w:name w:val="heading 2"/>
    <w:next w:val="Normal"/>
    <w:qFormat/>
    <w:pPr>
      <w:keepNext/>
      <w:spacing w:line="360" w:lineRule="auto"/>
      <w:outlineLvl w:val="1"/>
    </w:pPr>
    <w:rPr>
      <w:rFonts w:ascii="Arial Narrow" w:hAnsi="Arial Narrow" w:cs="Arial"/>
      <w:b/>
      <w:bCs/>
      <w:caps/>
      <w:sz w:val="24"/>
      <w:szCs w:val="22"/>
    </w:rPr>
  </w:style>
  <w:style w:type="paragraph" w:styleId="Heading3">
    <w:name w:val="heading 3"/>
    <w:next w:val="Normal"/>
    <w:qFormat/>
    <w:pPr>
      <w:keepNext/>
      <w:tabs>
        <w:tab w:val="right" w:pos="9360"/>
      </w:tabs>
      <w:outlineLvl w:val="2"/>
    </w:pPr>
    <w:rPr>
      <w:rFonts w:ascii="Palatino" w:hAnsi="Palatino"/>
      <w:b/>
      <w:i/>
      <w:sz w:val="22"/>
    </w:rPr>
  </w:style>
  <w:style w:type="paragraph" w:styleId="Heading4">
    <w:name w:val="heading 4"/>
    <w:basedOn w:val="Normal"/>
    <w:next w:val="Normal"/>
    <w:qFormat/>
    <w:pPr>
      <w:keepNext/>
      <w:outlineLvl w:val="3"/>
    </w:pPr>
    <w:rPr>
      <w:rFonts w:cs="Arial"/>
      <w:vanish/>
    </w:rPr>
  </w:style>
  <w:style w:type="paragraph" w:styleId="Heading5">
    <w:name w:val="heading 5"/>
    <w:basedOn w:val="Normal"/>
    <w:next w:val="Normal"/>
    <w:qFormat/>
    <w:pPr>
      <w:keepNext/>
      <w:spacing w:before="240"/>
      <w:outlineLvl w:val="4"/>
    </w:pPr>
    <w:rPr>
      <w:rFonts w:ascii="Arial Narrow" w:hAnsi="Arial Narrow"/>
      <w:i/>
      <w:iCs/>
      <w:sz w:val="16"/>
    </w:rPr>
  </w:style>
  <w:style w:type="paragraph" w:styleId="Heading6">
    <w:name w:val="heading 6"/>
    <w:basedOn w:val="Normal"/>
    <w:next w:val="Normal"/>
    <w:qFormat/>
    <w:pPr>
      <w:keepNext/>
      <w:outlineLvl w:val="5"/>
    </w:pPr>
    <w:rPr>
      <w:rFonts w:ascii="Arial Narrow" w:hAnsi="Arial Narrow" w:cs="Arial"/>
      <w:b/>
      <w:bCs/>
      <w:color w:val="FFFFFF"/>
    </w:rPr>
  </w:style>
  <w:style w:type="paragraph" w:styleId="Heading7">
    <w:name w:val="heading 7"/>
    <w:basedOn w:val="Normal"/>
    <w:next w:val="Normal"/>
    <w:qFormat/>
    <w:pPr>
      <w:keepNext/>
      <w:widowControl w:val="0"/>
      <w:autoSpaceDE w:val="0"/>
      <w:autoSpaceDN w:val="0"/>
      <w:adjustRightInd w:val="0"/>
      <w:jc w:val="right"/>
      <w:outlineLvl w:val="6"/>
    </w:pPr>
    <w:rPr>
      <w:b/>
      <w:bCs/>
      <w:spacing w:val="30"/>
      <w:sz w:val="40"/>
      <w:szCs w:val="24"/>
    </w:rPr>
  </w:style>
  <w:style w:type="paragraph" w:styleId="Heading8">
    <w:name w:val="heading 8"/>
    <w:basedOn w:val="Normal"/>
    <w:next w:val="Normal"/>
    <w:qFormat/>
    <w:pPr>
      <w:keepNext/>
      <w:widowControl w:val="0"/>
      <w:autoSpaceDE w:val="0"/>
      <w:autoSpaceDN w:val="0"/>
      <w:adjustRightInd w:val="0"/>
      <w:jc w:val="right"/>
      <w:outlineLvl w:val="7"/>
    </w:pPr>
    <w:rPr>
      <w:sz w:val="24"/>
      <w:szCs w:val="24"/>
    </w:rPr>
  </w:style>
  <w:style w:type="paragraph" w:styleId="Heading9">
    <w:name w:val="heading 9"/>
    <w:basedOn w:val="Normal"/>
    <w:next w:val="Normal"/>
    <w:qFormat/>
    <w:pPr>
      <w:keepNext/>
      <w:tabs>
        <w:tab w:val="left" w:pos="2160"/>
      </w:tabs>
      <w:ind w:left="99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customStyle="1" w:styleId="DocumentPath">
    <w:name w:val="Document Path"/>
    <w:pPr>
      <w:tabs>
        <w:tab w:val="left" w:pos="-1170"/>
      </w:tabs>
    </w:pPr>
    <w:rPr>
      <w:rFonts w:ascii="Arial Narrow" w:hAnsi="Arial Narrow"/>
      <w:i/>
      <w:iCs/>
      <w:snapToGrid w:val="0"/>
      <w:sz w:val="16"/>
    </w:rPr>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aliases w:val="Document Type"/>
    <w:pPr>
      <w:tabs>
        <w:tab w:val="center" w:pos="4320"/>
        <w:tab w:val="right" w:pos="8640"/>
      </w:tabs>
    </w:pPr>
    <w:rPr>
      <w:rFonts w:ascii="Microsoft Sans Serif" w:hAnsi="Microsoft Sans Serif"/>
      <w:color w:val="808080"/>
      <w:sz w:val="24"/>
    </w:rPr>
  </w:style>
  <w:style w:type="character" w:styleId="PageNumber">
    <w:name w:val="page number"/>
    <w:rPr>
      <w:rFonts w:ascii="Arial" w:hAnsi="Arial"/>
      <w:color w:val="auto"/>
      <w:sz w:val="20"/>
    </w:rPr>
  </w:style>
  <w:style w:type="paragraph" w:styleId="BodyText2">
    <w:name w:val="Body Text 2"/>
    <w:basedOn w:val="Normal"/>
    <w:rPr>
      <w:sz w:val="18"/>
    </w:rPr>
  </w:style>
  <w:style w:type="paragraph" w:customStyle="1" w:styleId="Bullet1">
    <w:name w:val="Bullet 1"/>
    <w:basedOn w:val="BodyText"/>
    <w:pPr>
      <w:numPr>
        <w:numId w:val="18"/>
      </w:numPr>
    </w:pPr>
  </w:style>
  <w:style w:type="paragraph" w:styleId="BalloonText">
    <w:name w:val="Balloon Text"/>
    <w:basedOn w:val="Normal"/>
    <w:semiHidden/>
    <w:rsid w:val="00AA6752"/>
    <w:rPr>
      <w:rFonts w:ascii="Tahoma" w:hAnsi="Tahoma" w:cs="Tahoma"/>
      <w:sz w:val="16"/>
      <w:szCs w:val="16"/>
    </w:rPr>
  </w:style>
  <w:style w:type="paragraph" w:customStyle="1" w:styleId="Masthead">
    <w:name w:val="Masthead"/>
  </w:style>
  <w:style w:type="paragraph" w:customStyle="1" w:styleId="Sec311312BodyText">
    <w:name w:val="Sec 311/312 Body Text"/>
    <w:basedOn w:val="Normal"/>
    <w:rsid w:val="00085D93"/>
    <w:pPr>
      <w:spacing w:line="240" w:lineRule="auto"/>
      <w:jc w:val="left"/>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jc w:val="both"/>
    </w:pPr>
    <w:rPr>
      <w:rFonts w:ascii="Palatino Linotype" w:hAnsi="Palatino Linotype"/>
    </w:rPr>
  </w:style>
  <w:style w:type="paragraph" w:styleId="Heading1">
    <w:name w:val="heading 1"/>
    <w:basedOn w:val="Normal"/>
    <w:next w:val="Normal"/>
    <w:qFormat/>
    <w:rsid w:val="00AA6752"/>
    <w:pPr>
      <w:keepNext/>
      <w:tabs>
        <w:tab w:val="right" w:pos="9360"/>
      </w:tabs>
      <w:spacing w:line="240" w:lineRule="auto"/>
      <w:jc w:val="center"/>
      <w:outlineLvl w:val="0"/>
    </w:pPr>
    <w:rPr>
      <w:rFonts w:ascii="Arial Bold" w:hAnsi="Arial Bold"/>
      <w:b/>
      <w:sz w:val="32"/>
    </w:rPr>
  </w:style>
  <w:style w:type="paragraph" w:styleId="Heading2">
    <w:name w:val="heading 2"/>
    <w:next w:val="Normal"/>
    <w:qFormat/>
    <w:pPr>
      <w:keepNext/>
      <w:spacing w:line="360" w:lineRule="auto"/>
      <w:outlineLvl w:val="1"/>
    </w:pPr>
    <w:rPr>
      <w:rFonts w:ascii="Arial Narrow" w:hAnsi="Arial Narrow" w:cs="Arial"/>
      <w:b/>
      <w:bCs/>
      <w:caps/>
      <w:sz w:val="24"/>
      <w:szCs w:val="22"/>
    </w:rPr>
  </w:style>
  <w:style w:type="paragraph" w:styleId="Heading3">
    <w:name w:val="heading 3"/>
    <w:next w:val="Normal"/>
    <w:qFormat/>
    <w:pPr>
      <w:keepNext/>
      <w:tabs>
        <w:tab w:val="right" w:pos="9360"/>
      </w:tabs>
      <w:outlineLvl w:val="2"/>
    </w:pPr>
    <w:rPr>
      <w:rFonts w:ascii="Palatino" w:hAnsi="Palatino"/>
      <w:b/>
      <w:i/>
      <w:sz w:val="22"/>
    </w:rPr>
  </w:style>
  <w:style w:type="paragraph" w:styleId="Heading4">
    <w:name w:val="heading 4"/>
    <w:basedOn w:val="Normal"/>
    <w:next w:val="Normal"/>
    <w:qFormat/>
    <w:pPr>
      <w:keepNext/>
      <w:outlineLvl w:val="3"/>
    </w:pPr>
    <w:rPr>
      <w:rFonts w:cs="Arial"/>
      <w:vanish/>
    </w:rPr>
  </w:style>
  <w:style w:type="paragraph" w:styleId="Heading5">
    <w:name w:val="heading 5"/>
    <w:basedOn w:val="Normal"/>
    <w:next w:val="Normal"/>
    <w:qFormat/>
    <w:pPr>
      <w:keepNext/>
      <w:spacing w:before="240"/>
      <w:outlineLvl w:val="4"/>
    </w:pPr>
    <w:rPr>
      <w:rFonts w:ascii="Arial Narrow" w:hAnsi="Arial Narrow"/>
      <w:i/>
      <w:iCs/>
      <w:sz w:val="16"/>
    </w:rPr>
  </w:style>
  <w:style w:type="paragraph" w:styleId="Heading6">
    <w:name w:val="heading 6"/>
    <w:basedOn w:val="Normal"/>
    <w:next w:val="Normal"/>
    <w:qFormat/>
    <w:pPr>
      <w:keepNext/>
      <w:outlineLvl w:val="5"/>
    </w:pPr>
    <w:rPr>
      <w:rFonts w:ascii="Arial Narrow" w:hAnsi="Arial Narrow" w:cs="Arial"/>
      <w:b/>
      <w:bCs/>
      <w:color w:val="FFFFFF"/>
    </w:rPr>
  </w:style>
  <w:style w:type="paragraph" w:styleId="Heading7">
    <w:name w:val="heading 7"/>
    <w:basedOn w:val="Normal"/>
    <w:next w:val="Normal"/>
    <w:qFormat/>
    <w:pPr>
      <w:keepNext/>
      <w:widowControl w:val="0"/>
      <w:autoSpaceDE w:val="0"/>
      <w:autoSpaceDN w:val="0"/>
      <w:adjustRightInd w:val="0"/>
      <w:jc w:val="right"/>
      <w:outlineLvl w:val="6"/>
    </w:pPr>
    <w:rPr>
      <w:b/>
      <w:bCs/>
      <w:spacing w:val="30"/>
      <w:sz w:val="40"/>
      <w:szCs w:val="24"/>
    </w:rPr>
  </w:style>
  <w:style w:type="paragraph" w:styleId="Heading8">
    <w:name w:val="heading 8"/>
    <w:basedOn w:val="Normal"/>
    <w:next w:val="Normal"/>
    <w:qFormat/>
    <w:pPr>
      <w:keepNext/>
      <w:widowControl w:val="0"/>
      <w:autoSpaceDE w:val="0"/>
      <w:autoSpaceDN w:val="0"/>
      <w:adjustRightInd w:val="0"/>
      <w:jc w:val="right"/>
      <w:outlineLvl w:val="7"/>
    </w:pPr>
    <w:rPr>
      <w:sz w:val="24"/>
      <w:szCs w:val="24"/>
    </w:rPr>
  </w:style>
  <w:style w:type="paragraph" w:styleId="Heading9">
    <w:name w:val="heading 9"/>
    <w:basedOn w:val="Normal"/>
    <w:next w:val="Normal"/>
    <w:qFormat/>
    <w:pPr>
      <w:keepNext/>
      <w:tabs>
        <w:tab w:val="left" w:pos="2160"/>
      </w:tabs>
      <w:ind w:left="99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customStyle="1" w:styleId="DocumentPath">
    <w:name w:val="Document Path"/>
    <w:pPr>
      <w:tabs>
        <w:tab w:val="left" w:pos="-1170"/>
      </w:tabs>
    </w:pPr>
    <w:rPr>
      <w:rFonts w:ascii="Arial Narrow" w:hAnsi="Arial Narrow"/>
      <w:i/>
      <w:iCs/>
      <w:snapToGrid w:val="0"/>
      <w:sz w:val="16"/>
    </w:rPr>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aliases w:val="Document Type"/>
    <w:pPr>
      <w:tabs>
        <w:tab w:val="center" w:pos="4320"/>
        <w:tab w:val="right" w:pos="8640"/>
      </w:tabs>
    </w:pPr>
    <w:rPr>
      <w:rFonts w:ascii="Microsoft Sans Serif" w:hAnsi="Microsoft Sans Serif"/>
      <w:color w:val="808080"/>
      <w:sz w:val="24"/>
    </w:rPr>
  </w:style>
  <w:style w:type="character" w:styleId="PageNumber">
    <w:name w:val="page number"/>
    <w:rPr>
      <w:rFonts w:ascii="Arial" w:hAnsi="Arial"/>
      <w:color w:val="auto"/>
      <w:sz w:val="20"/>
    </w:rPr>
  </w:style>
  <w:style w:type="paragraph" w:styleId="BodyText2">
    <w:name w:val="Body Text 2"/>
    <w:basedOn w:val="Normal"/>
    <w:rPr>
      <w:sz w:val="18"/>
    </w:rPr>
  </w:style>
  <w:style w:type="paragraph" w:customStyle="1" w:styleId="Bullet1">
    <w:name w:val="Bullet 1"/>
    <w:basedOn w:val="BodyText"/>
    <w:pPr>
      <w:numPr>
        <w:numId w:val="18"/>
      </w:numPr>
    </w:pPr>
  </w:style>
  <w:style w:type="paragraph" w:styleId="BalloonText">
    <w:name w:val="Balloon Text"/>
    <w:basedOn w:val="Normal"/>
    <w:semiHidden/>
    <w:rsid w:val="00AA6752"/>
    <w:rPr>
      <w:rFonts w:ascii="Tahoma" w:hAnsi="Tahoma" w:cs="Tahoma"/>
      <w:sz w:val="16"/>
      <w:szCs w:val="16"/>
    </w:rPr>
  </w:style>
  <w:style w:type="paragraph" w:customStyle="1" w:styleId="Masthead">
    <w:name w:val="Masthead"/>
  </w:style>
  <w:style w:type="paragraph" w:customStyle="1" w:styleId="Sec311312BodyText">
    <w:name w:val="Sec 311/312 Body Text"/>
    <w:basedOn w:val="Normal"/>
    <w:rsid w:val="00085D93"/>
    <w:pPr>
      <w:spacing w:line="240" w:lineRule="auto"/>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39%20Chattanooga%20Decision%20Letter_G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 Chattanooga Decision Letter_GC.dot</Template>
  <TotalTime>250</TotalTime>
  <Pages>1</Pages>
  <Words>326</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Executive Summary</vt:lpstr>
    </vt:vector>
  </TitlesOfParts>
  <Company>CCSF-PLANNING DEPT.</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OASIS Group</dc:creator>
  <cp:lastModifiedBy>Melinda Hue</cp:lastModifiedBy>
  <cp:revision>12</cp:revision>
  <cp:lastPrinted>2008-08-21T01:00:00Z</cp:lastPrinted>
  <dcterms:created xsi:type="dcterms:W3CDTF">2012-10-03T16:37:00Z</dcterms:created>
  <dcterms:modified xsi:type="dcterms:W3CDTF">2017-05-12T18:49:00Z</dcterms:modified>
</cp:coreProperties>
</file>